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EB" w:rsidRPr="00926006" w:rsidRDefault="004016EB" w:rsidP="004016EB">
      <w:pPr>
        <w:framePr w:hSpace="180" w:wrap="around" w:vAnchor="text" w:hAnchor="margin" w:y="-254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26006">
        <w:rPr>
          <w:rFonts w:ascii="Times New Roman" w:hAnsi="Times New Roman"/>
          <w:b/>
          <w:sz w:val="28"/>
          <w:szCs w:val="28"/>
        </w:rPr>
        <w:t>Информация о деятельности вышестоящих организаций Профсоюза</w:t>
      </w:r>
    </w:p>
    <w:bookmarkEnd w:id="0"/>
    <w:p w:rsidR="004016EB" w:rsidRPr="004016EB" w:rsidRDefault="004016EB" w:rsidP="004016EB">
      <w:pPr>
        <w:pStyle w:val="a3"/>
        <w:framePr w:hSpace="180" w:wrap="around" w:vAnchor="text" w:hAnchor="margin" w:y="-25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DD5EC6">
        <w:rPr>
          <w:rFonts w:ascii="Times New Roman" w:hAnsi="Times New Roman"/>
          <w:sz w:val="24"/>
          <w:szCs w:val="24"/>
        </w:rPr>
        <w:t>*</w:t>
      </w:r>
      <w:r w:rsidRPr="004016EB">
        <w:rPr>
          <w:rFonts w:ascii="Times New Roman" w:hAnsi="Times New Roman"/>
          <w:sz w:val="28"/>
          <w:szCs w:val="28"/>
        </w:rPr>
        <w:t xml:space="preserve">Сайт Федерации независимых профсоюзов России (ФНПР) – </w:t>
      </w:r>
      <w:hyperlink r:id="rId5" w:history="1"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4016E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4016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fnpr</w:t>
        </w:r>
        <w:proofErr w:type="spellEnd"/>
        <w:r w:rsidRPr="004016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016EB">
        <w:rPr>
          <w:rFonts w:ascii="Times New Roman" w:hAnsi="Times New Roman"/>
          <w:sz w:val="28"/>
          <w:szCs w:val="28"/>
        </w:rPr>
        <w:t>;</w:t>
      </w:r>
    </w:p>
    <w:p w:rsidR="004016EB" w:rsidRPr="004016EB" w:rsidRDefault="004016EB" w:rsidP="004016EB">
      <w:pPr>
        <w:pStyle w:val="a3"/>
        <w:framePr w:hSpace="180" w:wrap="around" w:vAnchor="text" w:hAnchor="margin" w:y="-25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016EB">
        <w:rPr>
          <w:rFonts w:ascii="Times New Roman" w:hAnsi="Times New Roman"/>
          <w:sz w:val="28"/>
          <w:szCs w:val="28"/>
        </w:rPr>
        <w:t xml:space="preserve">*Центральный порта Общероссийского Профсоюза образования – </w:t>
      </w:r>
      <w:hyperlink r:id="rId6" w:history="1"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4016E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4016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eseur</w:t>
        </w:r>
        <w:proofErr w:type="spellEnd"/>
        <w:r w:rsidRPr="004016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016EB">
        <w:rPr>
          <w:rFonts w:ascii="Times New Roman" w:hAnsi="Times New Roman"/>
          <w:sz w:val="28"/>
          <w:szCs w:val="28"/>
        </w:rPr>
        <w:t>;</w:t>
      </w:r>
    </w:p>
    <w:p w:rsidR="004016EB" w:rsidRPr="004016EB" w:rsidRDefault="004016EB" w:rsidP="004016EB">
      <w:pPr>
        <w:pStyle w:val="a3"/>
        <w:framePr w:hSpace="180" w:wrap="around" w:vAnchor="text" w:hAnchor="margin" w:y="-25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016EB">
        <w:rPr>
          <w:rFonts w:ascii="Times New Roman" w:hAnsi="Times New Roman"/>
          <w:sz w:val="28"/>
          <w:szCs w:val="28"/>
        </w:rPr>
        <w:t xml:space="preserve">*Сайт Волгоградской областной организации Профсоюза – </w:t>
      </w:r>
      <w:hyperlink r:id="rId7" w:history="1"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4016E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4016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eseur</w:t>
        </w:r>
        <w:proofErr w:type="spellEnd"/>
        <w:r w:rsidRPr="004016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016EB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volgograd</w:t>
        </w:r>
        <w:proofErr w:type="spellEnd"/>
        <w:r w:rsidRPr="004016EB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4016EB">
        <w:rPr>
          <w:rFonts w:ascii="Times New Roman" w:hAnsi="Times New Roman"/>
          <w:sz w:val="28"/>
          <w:szCs w:val="28"/>
        </w:rPr>
        <w:t>;</w:t>
      </w:r>
    </w:p>
    <w:p w:rsidR="004016EB" w:rsidRPr="004016EB" w:rsidRDefault="004016EB" w:rsidP="004016EB">
      <w:pPr>
        <w:pStyle w:val="a3"/>
        <w:framePr w:hSpace="180" w:wrap="around" w:vAnchor="text" w:hAnchor="margin" w:y="-25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016EB">
        <w:rPr>
          <w:rFonts w:ascii="Times New Roman" w:hAnsi="Times New Roman"/>
          <w:sz w:val="28"/>
          <w:szCs w:val="28"/>
        </w:rPr>
        <w:t xml:space="preserve">*Сайт газеты Волгоградского областного Совета профсоюзов – </w:t>
      </w:r>
      <w:hyperlink r:id="rId8" w:history="1"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4016EB">
          <w:rPr>
            <w:rStyle w:val="a4"/>
            <w:rFonts w:ascii="Times New Roman" w:hAnsi="Times New Roman"/>
            <w:sz w:val="28"/>
            <w:szCs w:val="28"/>
          </w:rPr>
          <w:t>:///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volgoprof</w:t>
        </w:r>
        <w:proofErr w:type="spellEnd"/>
        <w:r w:rsidRPr="004016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016EB">
        <w:rPr>
          <w:rFonts w:ascii="Times New Roman" w:hAnsi="Times New Roman"/>
          <w:sz w:val="28"/>
          <w:szCs w:val="28"/>
        </w:rPr>
        <w:t>;</w:t>
      </w:r>
    </w:p>
    <w:p w:rsidR="004016EB" w:rsidRPr="004016EB" w:rsidRDefault="004016EB" w:rsidP="004016EB">
      <w:pPr>
        <w:pStyle w:val="a3"/>
        <w:framePr w:hSpace="180" w:wrap="around" w:vAnchor="text" w:hAnchor="margin" w:y="-25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016EB">
        <w:rPr>
          <w:rFonts w:ascii="Times New Roman" w:hAnsi="Times New Roman"/>
          <w:sz w:val="28"/>
          <w:szCs w:val="28"/>
        </w:rPr>
        <w:t xml:space="preserve">*Сайт газеты «Волгоградские профсоюзы» - </w:t>
      </w:r>
      <w:hyperlink r:id="rId9" w:history="1"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4016EB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volgoprof</w:t>
        </w:r>
        <w:proofErr w:type="spellEnd"/>
        <w:r w:rsidRPr="004016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016EB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informrabota</w:t>
        </w:r>
        <w:proofErr w:type="spellEnd"/>
        <w:r w:rsidRPr="004016EB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4016EB">
        <w:rPr>
          <w:rFonts w:ascii="Times New Roman" w:hAnsi="Times New Roman"/>
          <w:sz w:val="28"/>
          <w:szCs w:val="28"/>
        </w:rPr>
        <w:t>;</w:t>
      </w:r>
    </w:p>
    <w:p w:rsidR="004016EB" w:rsidRPr="004016EB" w:rsidRDefault="004016EB" w:rsidP="004016EB">
      <w:pPr>
        <w:pStyle w:val="a3"/>
        <w:framePr w:hSpace="180" w:wrap="around" w:vAnchor="text" w:hAnchor="margin" w:y="-25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016EB">
        <w:rPr>
          <w:rFonts w:ascii="Times New Roman" w:hAnsi="Times New Roman"/>
          <w:sz w:val="28"/>
          <w:szCs w:val="28"/>
        </w:rPr>
        <w:t xml:space="preserve">*Сайт газеты «Мой профсоюз» - </w:t>
      </w:r>
      <w:hyperlink r:id="rId10" w:history="1"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4016E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4016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ug</w:t>
        </w:r>
        <w:proofErr w:type="spellEnd"/>
        <w:r w:rsidRPr="004016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016EB">
          <w:rPr>
            <w:rStyle w:val="a4"/>
            <w:rFonts w:ascii="Times New Roman" w:hAnsi="Times New Roman"/>
            <w:sz w:val="28"/>
            <w:szCs w:val="28"/>
          </w:rPr>
          <w:t>/</w:t>
        </w:r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archive</w:t>
        </w:r>
        <w:r w:rsidRPr="004016EB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4016EB">
        <w:rPr>
          <w:rFonts w:ascii="Times New Roman" w:hAnsi="Times New Roman"/>
          <w:sz w:val="28"/>
          <w:szCs w:val="28"/>
        </w:rPr>
        <w:t>;</w:t>
      </w:r>
    </w:p>
    <w:p w:rsidR="004016EB" w:rsidRPr="004016EB" w:rsidRDefault="004016EB" w:rsidP="004016EB">
      <w:pPr>
        <w:pStyle w:val="a3"/>
        <w:framePr w:hSpace="180" w:wrap="around" w:vAnchor="text" w:hAnchor="margin" w:y="-25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016EB">
        <w:rPr>
          <w:rFonts w:ascii="Times New Roman" w:hAnsi="Times New Roman"/>
          <w:sz w:val="28"/>
          <w:szCs w:val="28"/>
        </w:rPr>
        <w:t xml:space="preserve">*Сайт газеты «Солидарность» - </w:t>
      </w:r>
      <w:hyperlink r:id="rId11" w:history="1"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4016E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4016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solidarnost</w:t>
        </w:r>
        <w:proofErr w:type="spellEnd"/>
        <w:r w:rsidRPr="004016E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016EB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4016EB">
        <w:rPr>
          <w:rFonts w:ascii="Times New Roman" w:hAnsi="Times New Roman"/>
          <w:sz w:val="28"/>
          <w:szCs w:val="28"/>
        </w:rPr>
        <w:t>;</w:t>
      </w:r>
    </w:p>
    <w:p w:rsidR="004016EB" w:rsidRPr="004016EB" w:rsidRDefault="004016EB" w:rsidP="004016EB">
      <w:pPr>
        <w:pStyle w:val="a3"/>
        <w:framePr w:hSpace="180" w:wrap="around" w:vAnchor="text" w:hAnchor="margin" w:y="-25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016EB">
        <w:rPr>
          <w:rFonts w:ascii="Times New Roman" w:hAnsi="Times New Roman"/>
          <w:sz w:val="28"/>
          <w:szCs w:val="28"/>
        </w:rPr>
        <w:t>На страницах электронной газеты Волгоградской областной организации Профсоюза «</w:t>
      </w:r>
      <w:proofErr w:type="spellStart"/>
      <w:r w:rsidRPr="004016EB">
        <w:rPr>
          <w:rFonts w:ascii="Times New Roman" w:hAnsi="Times New Roman"/>
          <w:sz w:val="28"/>
          <w:szCs w:val="28"/>
        </w:rPr>
        <w:t>ПрофОбраз</w:t>
      </w:r>
      <w:proofErr w:type="spellEnd"/>
      <w:r w:rsidRPr="004016EB">
        <w:rPr>
          <w:rFonts w:ascii="Times New Roman" w:hAnsi="Times New Roman"/>
          <w:sz w:val="28"/>
          <w:szCs w:val="28"/>
        </w:rPr>
        <w:t>» (электронная рассылка на почту территориальным (районным, городским) организациям Профсоюза, на сайте Волгоградской областной организации Профсоюза);</w:t>
      </w:r>
    </w:p>
    <w:p w:rsidR="004016EB" w:rsidRPr="004016EB" w:rsidRDefault="004016EB" w:rsidP="004016EB">
      <w:pPr>
        <w:pStyle w:val="a3"/>
        <w:framePr w:hSpace="180" w:wrap="around" w:vAnchor="text" w:hAnchor="margin" w:y="-25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4016EB">
        <w:rPr>
          <w:rFonts w:ascii="Times New Roman" w:hAnsi="Times New Roman"/>
          <w:sz w:val="28"/>
          <w:szCs w:val="28"/>
        </w:rPr>
        <w:t>Из информационно-методических сборников и брошюр ЦС и Волгоградской областной организации Профсоюза.</w:t>
      </w:r>
    </w:p>
    <w:p w:rsidR="004016EB" w:rsidRPr="004016EB" w:rsidRDefault="004016EB" w:rsidP="004016EB">
      <w:pPr>
        <w:framePr w:hSpace="180" w:wrap="around" w:vAnchor="text" w:hAnchor="margin" w:y="-254"/>
        <w:spacing w:before="100" w:beforeAutospacing="1" w:after="100" w:afterAutospacing="1" w:line="240" w:lineRule="auto"/>
        <w:outlineLvl w:val="2"/>
        <w:rPr>
          <w:rFonts w:ascii="Times New Roman" w:hAnsi="Times New Roman"/>
          <w:sz w:val="28"/>
          <w:szCs w:val="28"/>
        </w:rPr>
      </w:pPr>
      <w:r w:rsidRPr="004016E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proofErr w:type="gramStart"/>
        <w:r w:rsidRPr="004016EB">
          <w:rPr>
            <w:rStyle w:val="a4"/>
            <w:rFonts w:ascii="Times New Roman" w:hAnsi="Times New Roman"/>
            <w:bCs/>
            <w:iCs/>
            <w:sz w:val="28"/>
            <w:szCs w:val="28"/>
          </w:rPr>
          <w:t>https://oshkole.ru/profsouz/695/</w:t>
        </w:r>
      </w:hyperlink>
      <w:r w:rsidRPr="004016EB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4016EB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Pr="004016EB">
        <w:rPr>
          <w:rFonts w:ascii="Times New Roman" w:hAnsi="Times New Roman"/>
          <w:sz w:val="28"/>
          <w:szCs w:val="28"/>
        </w:rPr>
        <w:t xml:space="preserve"> сайт Территориальная (районная) организация профсоюза работников народного образования и науки РФ Советского района </w:t>
      </w:r>
      <w:proofErr w:type="spellStart"/>
      <w:r w:rsidRPr="004016EB">
        <w:rPr>
          <w:rFonts w:ascii="Times New Roman" w:hAnsi="Times New Roman"/>
          <w:sz w:val="28"/>
          <w:szCs w:val="28"/>
        </w:rPr>
        <w:t>г.Волгограда</w:t>
      </w:r>
      <w:proofErr w:type="spellEnd"/>
    </w:p>
    <w:p w:rsidR="00EA465C" w:rsidRPr="004016EB" w:rsidRDefault="004016EB" w:rsidP="004016EB">
      <w:pPr>
        <w:rPr>
          <w:rFonts w:ascii="Times New Roman" w:hAnsi="Times New Roman"/>
          <w:sz w:val="28"/>
          <w:szCs w:val="28"/>
        </w:rPr>
      </w:pPr>
      <w:r w:rsidRPr="004016EB">
        <w:rPr>
          <w:rFonts w:ascii="Times New Roman" w:hAnsi="Times New Roman"/>
          <w:sz w:val="28"/>
          <w:szCs w:val="28"/>
        </w:rPr>
        <w:t xml:space="preserve">  </w:t>
      </w:r>
      <w:r w:rsidRPr="004016E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3860" cy="379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6EB">
        <w:rPr>
          <w:rFonts w:ascii="Times New Roman" w:hAnsi="Times New Roman"/>
          <w:sz w:val="28"/>
          <w:szCs w:val="28"/>
        </w:rPr>
        <w:t xml:space="preserve"> </w:t>
      </w:r>
      <w:r w:rsidRPr="004016EB">
        <w:rPr>
          <w:rStyle w:val="a5"/>
          <w:rFonts w:ascii="Times New Roman" w:hAnsi="Times New Roman"/>
          <w:sz w:val="28"/>
          <w:szCs w:val="28"/>
        </w:rPr>
        <w:t xml:space="preserve">profsoyuz_obraz_sov34 </w:t>
      </w:r>
      <w:r w:rsidRPr="004016EB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4016EB">
        <w:rPr>
          <w:rFonts w:ascii="Times New Roman" w:hAnsi="Times New Roman"/>
          <w:sz w:val="28"/>
          <w:szCs w:val="28"/>
        </w:rPr>
        <w:t xml:space="preserve">   </w:t>
      </w:r>
    </w:p>
    <w:sectPr w:rsidR="00EA465C" w:rsidRPr="0040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D34BA"/>
    <w:multiLevelType w:val="hybridMultilevel"/>
    <w:tmpl w:val="FB2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AD"/>
    <w:rsid w:val="004016EB"/>
    <w:rsid w:val="00507BAD"/>
    <w:rsid w:val="00E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FB1D-6754-4CF3-BDA0-85D4A3B9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6EB"/>
    <w:pPr>
      <w:ind w:left="720"/>
      <w:contextualSpacing/>
    </w:pPr>
  </w:style>
  <w:style w:type="character" w:styleId="a4">
    <w:name w:val="Hyperlink"/>
    <w:basedOn w:val="a0"/>
    <w:uiPriority w:val="99"/>
    <w:rsid w:val="004016EB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4016E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volgoprof.ru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seur.ru/volgograd/" TargetMode="External"/><Relationship Id="rId12" Type="http://schemas.openxmlformats.org/officeDocument/2006/relationships/hyperlink" Target="https://oshkole.ru/profsouz/6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" TargetMode="External"/><Relationship Id="rId11" Type="http://schemas.openxmlformats.org/officeDocument/2006/relationships/hyperlink" Target="http://www.solidarnost.org" TargetMode="External"/><Relationship Id="rId5" Type="http://schemas.openxmlformats.org/officeDocument/2006/relationships/hyperlink" Target="http://www.fnp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g.ru/arch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oprof.ru/informrabo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ddetcad7@yandex.ru</dc:creator>
  <cp:keywords/>
  <dc:description/>
  <cp:lastModifiedBy>ddetcad7@yandex.ru</cp:lastModifiedBy>
  <cp:revision>2</cp:revision>
  <dcterms:created xsi:type="dcterms:W3CDTF">2021-04-30T06:49:00Z</dcterms:created>
  <dcterms:modified xsi:type="dcterms:W3CDTF">2021-04-30T06:50:00Z</dcterms:modified>
</cp:coreProperties>
</file>